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73" w:rsidRDefault="000A7FCE">
      <w:pPr>
        <w:pStyle w:val="Heading1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theme 19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80E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2886075</wp:posOffset>
            </wp:positionH>
            <wp:positionV relativeFrom="paragraph">
              <wp:posOffset>308610</wp:posOffset>
            </wp:positionV>
            <wp:extent cx="3044825" cy="142621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142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  <w:r>
        <w:rPr>
          <w:rFonts w:ascii="Algerian" w:eastAsia="Algerian" w:hAnsi="Algerian" w:cs="Algerian"/>
          <w:color w:val="000000"/>
          <w:sz w:val="24"/>
          <w:szCs w:val="24"/>
        </w:rPr>
        <w:t xml:space="preserve"> </w:t>
      </w:r>
    </w:p>
    <w:p w:rsidR="00F13A73" w:rsidRDefault="0055680E">
      <w:pPr>
        <w:spacing w:after="0" w:line="240" w:lineRule="auto"/>
        <w:rPr>
          <w:color w:val="366091"/>
        </w:rPr>
      </w:pPr>
      <w:r>
        <w:rPr>
          <w:color w:val="366091"/>
          <w:sz w:val="32"/>
          <w:szCs w:val="32"/>
        </w:rPr>
        <w:t>PO Box 123 Drysdale Vic 3222</w:t>
      </w:r>
      <w:r>
        <w:rPr>
          <w:color w:val="366091"/>
          <w:sz w:val="32"/>
          <w:szCs w:val="32"/>
        </w:rPr>
        <w:tab/>
      </w:r>
      <w:r>
        <w:rPr>
          <w:color w:val="366091"/>
        </w:rPr>
        <w:t xml:space="preserve">District 9780   Club 18227    </w:t>
      </w:r>
      <w:proofErr w:type="spellStart"/>
      <w:r>
        <w:rPr>
          <w:color w:val="366091"/>
        </w:rPr>
        <w:t>Inc</w:t>
      </w:r>
      <w:proofErr w:type="spellEnd"/>
      <w:r>
        <w:rPr>
          <w:color w:val="366091"/>
        </w:rPr>
        <w:t>: A0017079H</w:t>
      </w:r>
    </w:p>
    <w:p w:rsidR="00F13A73" w:rsidRDefault="0014669F">
      <w:pPr>
        <w:spacing w:after="240" w:line="240" w:lineRule="auto"/>
        <w:rPr>
          <w:color w:val="366091"/>
          <w:sz w:val="32"/>
          <w:szCs w:val="32"/>
        </w:rPr>
      </w:pPr>
      <w:hyperlink r:id="rId10">
        <w:r w:rsidR="0055680E">
          <w:rPr>
            <w:color w:val="366091"/>
            <w:sz w:val="32"/>
            <w:szCs w:val="32"/>
            <w:u w:val="single"/>
          </w:rPr>
          <w:t>www.drysdalerotary.org.au</w:t>
        </w:r>
      </w:hyperlink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 xml:space="preserve">Rotary Club of Drysdale Bulletin   </w:t>
      </w:r>
    </w:p>
    <w:p w:rsidR="00F13A73" w:rsidRDefault="000A7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>BRUCE BANTER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</w:p>
    <w:p w:rsidR="00F13A73" w:rsidRDefault="000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held on Monday 20 </w:t>
      </w:r>
      <w:r w:rsidR="00A03DBF">
        <w:rPr>
          <w:color w:val="000000"/>
          <w:sz w:val="24"/>
          <w:szCs w:val="24"/>
        </w:rPr>
        <w:t>January</w:t>
      </w:r>
      <w:r w:rsidR="006F07A8">
        <w:rPr>
          <w:color w:val="000000"/>
          <w:sz w:val="24"/>
          <w:szCs w:val="24"/>
        </w:rPr>
        <w:t xml:space="preserve"> 2020</w:t>
      </w:r>
      <w:r w:rsidR="0055680E">
        <w:rPr>
          <w:color w:val="000000"/>
          <w:sz w:val="24"/>
          <w:szCs w:val="24"/>
        </w:rPr>
        <w:t xml:space="preserve"> at</w:t>
      </w:r>
      <w:r w:rsidR="00747E6F">
        <w:rPr>
          <w:color w:val="000000"/>
          <w:sz w:val="24"/>
          <w:szCs w:val="24"/>
        </w:rPr>
        <w:t xml:space="preserve"> the Clifton Springs Golf Club</w:t>
      </w:r>
      <w:r w:rsidR="00767C92">
        <w:rPr>
          <w:color w:val="000000"/>
          <w:sz w:val="24"/>
          <w:szCs w:val="24"/>
        </w:rPr>
        <w:t xml:space="preserve"> </w:t>
      </w:r>
      <w:r w:rsidR="0055680E">
        <w:rPr>
          <w:color w:val="000000"/>
          <w:sz w:val="24"/>
          <w:szCs w:val="24"/>
        </w:rPr>
        <w:t xml:space="preserve">starting at </w:t>
      </w:r>
      <w:r w:rsidR="00CB7828">
        <w:rPr>
          <w:color w:val="000000"/>
          <w:sz w:val="24"/>
          <w:szCs w:val="24"/>
        </w:rPr>
        <w:t>6</w:t>
      </w:r>
      <w:r w:rsidR="000A7FCE">
        <w:rPr>
          <w:color w:val="000000"/>
          <w:sz w:val="24"/>
          <w:szCs w:val="24"/>
        </w:rPr>
        <w:t>.</w:t>
      </w:r>
      <w:r w:rsidR="0061172E">
        <w:rPr>
          <w:color w:val="000000"/>
          <w:sz w:val="24"/>
          <w:szCs w:val="24"/>
        </w:rPr>
        <w:t>3</w:t>
      </w:r>
      <w:r w:rsidR="0055680E">
        <w:rPr>
          <w:color w:val="000000"/>
          <w:sz w:val="24"/>
          <w:szCs w:val="24"/>
        </w:rPr>
        <w:t>0pm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17A82" w:rsidRDefault="0055680E" w:rsidP="00790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color w:val="000000"/>
          <w:sz w:val="24"/>
          <w:szCs w:val="24"/>
        </w:rPr>
      </w:pPr>
      <w:r w:rsidRPr="005F5B5E">
        <w:rPr>
          <w:b/>
          <w:color w:val="000000"/>
          <w:sz w:val="24"/>
          <w:szCs w:val="24"/>
        </w:rPr>
        <w:t>Apologi</w:t>
      </w:r>
      <w:r w:rsidR="0087691D" w:rsidRPr="005F5B5E">
        <w:rPr>
          <w:b/>
          <w:color w:val="000000"/>
          <w:sz w:val="24"/>
          <w:szCs w:val="24"/>
        </w:rPr>
        <w:t>es</w:t>
      </w:r>
      <w:r w:rsidR="004A7048">
        <w:rPr>
          <w:color w:val="000000"/>
          <w:sz w:val="24"/>
          <w:szCs w:val="24"/>
        </w:rPr>
        <w:t>:</w:t>
      </w:r>
      <w:r w:rsidR="004A7048">
        <w:rPr>
          <w:color w:val="000000"/>
          <w:sz w:val="24"/>
          <w:szCs w:val="24"/>
        </w:rPr>
        <w:tab/>
      </w:r>
      <w:r w:rsidR="000E6F2C">
        <w:rPr>
          <w:color w:val="000000"/>
          <w:sz w:val="24"/>
          <w:szCs w:val="24"/>
        </w:rPr>
        <w:t>James Charles</w:t>
      </w:r>
      <w:proofErr w:type="gramStart"/>
      <w:r w:rsidR="000E6F2C">
        <w:rPr>
          <w:color w:val="000000"/>
          <w:sz w:val="24"/>
          <w:szCs w:val="24"/>
        </w:rPr>
        <w:t xml:space="preserve">, </w:t>
      </w:r>
      <w:r w:rsidR="00AD06CF">
        <w:rPr>
          <w:color w:val="000000"/>
          <w:sz w:val="24"/>
          <w:szCs w:val="24"/>
        </w:rPr>
        <w:t xml:space="preserve"> Leila</w:t>
      </w:r>
      <w:proofErr w:type="gramEnd"/>
      <w:r w:rsidR="00AD06CF">
        <w:rPr>
          <w:color w:val="000000"/>
          <w:sz w:val="24"/>
          <w:szCs w:val="24"/>
        </w:rPr>
        <w:t xml:space="preserve"> </w:t>
      </w:r>
      <w:proofErr w:type="spellStart"/>
      <w:r w:rsidR="00AD06CF">
        <w:rPr>
          <w:color w:val="000000"/>
          <w:sz w:val="24"/>
          <w:szCs w:val="24"/>
        </w:rPr>
        <w:t>Stecher</w:t>
      </w:r>
      <w:proofErr w:type="spellEnd"/>
      <w:r w:rsidR="000E6F2C">
        <w:rPr>
          <w:color w:val="000000"/>
          <w:sz w:val="24"/>
          <w:szCs w:val="24"/>
        </w:rPr>
        <w:t xml:space="preserve">,  June Alexander, David Anderson, Sue (2) Harrold, Sue (3) </w:t>
      </w:r>
      <w:proofErr w:type="spellStart"/>
      <w:r w:rsidR="000E6F2C">
        <w:rPr>
          <w:color w:val="000000"/>
          <w:sz w:val="24"/>
          <w:szCs w:val="24"/>
        </w:rPr>
        <w:t>Riminton</w:t>
      </w:r>
      <w:proofErr w:type="spellEnd"/>
      <w:r w:rsidR="000E6F2C">
        <w:rPr>
          <w:color w:val="000000"/>
          <w:sz w:val="24"/>
          <w:szCs w:val="24"/>
        </w:rPr>
        <w:t xml:space="preserve">, Mitchell </w:t>
      </w:r>
      <w:proofErr w:type="spellStart"/>
      <w:r w:rsidR="000E6F2C">
        <w:rPr>
          <w:color w:val="000000"/>
          <w:sz w:val="24"/>
          <w:szCs w:val="24"/>
        </w:rPr>
        <w:t>Saffin</w:t>
      </w:r>
      <w:proofErr w:type="spellEnd"/>
      <w:r w:rsidR="000E6F2C">
        <w:rPr>
          <w:color w:val="000000"/>
          <w:sz w:val="24"/>
          <w:szCs w:val="24"/>
        </w:rPr>
        <w:t xml:space="preserve">, Gary </w:t>
      </w:r>
      <w:proofErr w:type="spellStart"/>
      <w:r w:rsidR="000E6F2C">
        <w:rPr>
          <w:color w:val="000000"/>
          <w:sz w:val="24"/>
          <w:szCs w:val="24"/>
        </w:rPr>
        <w:t>Stenhouse</w:t>
      </w:r>
      <w:proofErr w:type="spellEnd"/>
      <w:r w:rsidR="000E6F2C">
        <w:rPr>
          <w:color w:val="000000"/>
          <w:sz w:val="24"/>
          <w:szCs w:val="24"/>
        </w:rPr>
        <w:t>, Jan Ward</w:t>
      </w:r>
    </w:p>
    <w:p w:rsidR="0032201B" w:rsidRDefault="0032201B" w:rsidP="00790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Visitors</w:t>
      </w:r>
      <w:r w:rsidRPr="0032201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="000E6F2C">
        <w:rPr>
          <w:color w:val="000000"/>
          <w:sz w:val="24"/>
          <w:szCs w:val="24"/>
        </w:rPr>
        <w:t>Chris Mann</w:t>
      </w:r>
    </w:p>
    <w:p w:rsidR="004A7048" w:rsidRDefault="004A7048" w:rsidP="00957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color w:val="000000"/>
          <w:sz w:val="24"/>
          <w:szCs w:val="24"/>
        </w:rPr>
      </w:pPr>
    </w:p>
    <w:p w:rsidR="008923A4" w:rsidRDefault="008923A4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Induction</w:t>
      </w:r>
    </w:p>
    <w:p w:rsidR="008923A4" w:rsidRDefault="008923A4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923A4" w:rsidRDefault="008923A4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249170" cy="1266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 Janet smi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A4">
        <w:rPr>
          <w:color w:val="000000"/>
          <w:sz w:val="24"/>
          <w:szCs w:val="24"/>
        </w:rPr>
        <w:t>We welcomed our newest member Janet Smith into the Club</w:t>
      </w:r>
      <w:r>
        <w:rPr>
          <w:color w:val="000000"/>
          <w:sz w:val="24"/>
          <w:szCs w:val="24"/>
        </w:rPr>
        <w:t xml:space="preserve"> with Bruce and Caroline </w:t>
      </w:r>
      <w:proofErr w:type="spellStart"/>
      <w:r>
        <w:rPr>
          <w:color w:val="000000"/>
          <w:sz w:val="24"/>
          <w:szCs w:val="24"/>
        </w:rPr>
        <w:t>lookin</w:t>
      </w:r>
      <w:proofErr w:type="spellEnd"/>
      <w:r>
        <w:rPr>
          <w:color w:val="000000"/>
          <w:sz w:val="24"/>
          <w:szCs w:val="24"/>
        </w:rPr>
        <w:t xml:space="preserve"> after the formalities</w:t>
      </w:r>
      <w:r w:rsidRPr="008923A4">
        <w:rPr>
          <w:color w:val="000000"/>
          <w:sz w:val="24"/>
          <w:szCs w:val="24"/>
        </w:rPr>
        <w:t>.</w:t>
      </w:r>
    </w:p>
    <w:p w:rsidR="008923A4" w:rsidRDefault="008923A4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923A4" w:rsidRPr="008923A4" w:rsidRDefault="008923A4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923A4">
        <w:rPr>
          <w:color w:val="000000"/>
          <w:sz w:val="24"/>
          <w:szCs w:val="24"/>
        </w:rPr>
        <w:t>Great to see that Janet has announced her ambition to unseat the current BBQ leadership in the future</w:t>
      </w:r>
    </w:p>
    <w:p w:rsidR="008923A4" w:rsidRDefault="008923A4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923A4" w:rsidRDefault="008923A4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C63D4B" w:rsidRDefault="00636289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636289">
        <w:rPr>
          <w:b/>
          <w:color w:val="000000"/>
          <w:sz w:val="24"/>
          <w:szCs w:val="24"/>
        </w:rPr>
        <w:t>President Report</w:t>
      </w:r>
    </w:p>
    <w:p w:rsidR="001F2964" w:rsidRDefault="001F2964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D06CF" w:rsidRDefault="000E6F2C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Geelong Group Rotary Clubs invited to participate in Victorian bushfire relief fundraiser.  Rotary Club of </w:t>
      </w:r>
      <w:proofErr w:type="spellStart"/>
      <w:r>
        <w:rPr>
          <w:color w:val="000000"/>
          <w:sz w:val="24"/>
          <w:szCs w:val="24"/>
        </w:rPr>
        <w:t>Kardiinia</w:t>
      </w:r>
      <w:proofErr w:type="spellEnd"/>
      <w:r>
        <w:rPr>
          <w:color w:val="000000"/>
          <w:sz w:val="24"/>
          <w:szCs w:val="24"/>
        </w:rPr>
        <w:t xml:space="preserve"> is co-</w:t>
      </w:r>
      <w:proofErr w:type="spellStart"/>
      <w:r>
        <w:rPr>
          <w:color w:val="000000"/>
          <w:sz w:val="24"/>
          <w:szCs w:val="24"/>
        </w:rPr>
        <w:t>ordiating</w:t>
      </w:r>
      <w:proofErr w:type="spellEnd"/>
      <w:r>
        <w:rPr>
          <w:color w:val="000000"/>
          <w:sz w:val="24"/>
          <w:szCs w:val="24"/>
        </w:rPr>
        <w:t xml:space="preserve"> </w:t>
      </w:r>
      <w:r w:rsidR="000B3EB0">
        <w:rPr>
          <w:color w:val="000000"/>
          <w:sz w:val="24"/>
          <w:szCs w:val="24"/>
        </w:rPr>
        <w:t xml:space="preserve">and </w:t>
      </w:r>
      <w:proofErr w:type="gramStart"/>
      <w:r w:rsidR="000B3EB0">
        <w:rPr>
          <w:color w:val="000000"/>
          <w:sz w:val="24"/>
          <w:szCs w:val="24"/>
        </w:rPr>
        <w:t>are</w:t>
      </w:r>
      <w:proofErr w:type="gramEnd"/>
      <w:r w:rsidR="000B3EB0">
        <w:rPr>
          <w:color w:val="000000"/>
          <w:sz w:val="24"/>
          <w:szCs w:val="24"/>
        </w:rPr>
        <w:t xml:space="preserve"> looking for members to </w:t>
      </w:r>
      <w:r w:rsidR="000B3EB0">
        <w:rPr>
          <w:color w:val="000000"/>
          <w:sz w:val="24"/>
          <w:szCs w:val="24"/>
        </w:rPr>
        <w:lastRenderedPageBreak/>
        <w:t>attend the dinner and provide goods/services to be auctioned on the night.  Club and Board to consider this event as part of its overall bushfire support plans</w:t>
      </w:r>
    </w:p>
    <w:p w:rsidR="00AD06CF" w:rsidRDefault="000B3EB0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Graffiti removal team of Bruce and David were in action again.  A couple of Club members are under scrutiny for their claim that </w:t>
      </w:r>
      <w:proofErr w:type="spellStart"/>
      <w:r>
        <w:rPr>
          <w:color w:val="000000"/>
          <w:sz w:val="24"/>
          <w:szCs w:val="24"/>
        </w:rPr>
        <w:t>mortein</w:t>
      </w:r>
      <w:proofErr w:type="spellEnd"/>
      <w:r>
        <w:rPr>
          <w:color w:val="000000"/>
          <w:sz w:val="24"/>
          <w:szCs w:val="24"/>
        </w:rPr>
        <w:t xml:space="preserve"> fly spray is 100% effective in removing graffiti.</w:t>
      </w:r>
    </w:p>
    <w:p w:rsidR="00434E60" w:rsidRDefault="000B3EB0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Clifton Springs Primary School </w:t>
      </w:r>
      <w:proofErr w:type="gramStart"/>
      <w:r>
        <w:rPr>
          <w:color w:val="000000"/>
          <w:sz w:val="24"/>
          <w:szCs w:val="24"/>
        </w:rPr>
        <w:t>have</w:t>
      </w:r>
      <w:proofErr w:type="gramEnd"/>
      <w:r>
        <w:rPr>
          <w:color w:val="000000"/>
          <w:sz w:val="24"/>
          <w:szCs w:val="24"/>
        </w:rPr>
        <w:t xml:space="preserve"> gratefully accepted the Clubs offer to provide volunteers to assist students to improve their reading skills.  Training will be provided and a working with children card is required.  See Andrew Jeffrey if you are interested in participating</w:t>
      </w:r>
    </w:p>
    <w:p w:rsidR="00AA3559" w:rsidRDefault="00AA3559" w:rsidP="001822A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Lyle gave Art Show update:</w:t>
      </w:r>
    </w:p>
    <w:p w:rsidR="00AA3559" w:rsidRPr="005F2937" w:rsidRDefault="00AA3559" w:rsidP="004F02CE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F2937">
        <w:rPr>
          <w:color w:val="000000"/>
          <w:sz w:val="24"/>
          <w:szCs w:val="24"/>
        </w:rPr>
        <w:t>Leila and Rae will be co-ordinating raffle sales effort this year</w:t>
      </w:r>
      <w:r w:rsidR="004F02CE" w:rsidRPr="005F2937">
        <w:rPr>
          <w:color w:val="000000"/>
          <w:sz w:val="24"/>
          <w:szCs w:val="24"/>
        </w:rPr>
        <w:t xml:space="preserve">.  As always ticker sellers are desperately needed from now until Easter.  Please contact Rae on 0404893331 or email on malraemacleod@gmail.com </w:t>
      </w:r>
      <w:r w:rsidR="005F2937" w:rsidRPr="005F2937">
        <w:rPr>
          <w:color w:val="000000"/>
          <w:sz w:val="24"/>
          <w:szCs w:val="24"/>
        </w:rPr>
        <w:t xml:space="preserve"> if you can help out with the roster</w:t>
      </w:r>
    </w:p>
    <w:p w:rsidR="00AA3559" w:rsidRPr="005F2937" w:rsidRDefault="00AA3559" w:rsidP="0023497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F2937">
        <w:rPr>
          <w:color w:val="000000"/>
          <w:sz w:val="24"/>
          <w:szCs w:val="24"/>
        </w:rPr>
        <w:t>T/shirts are available see previously circulated email or contact Lyle for details</w:t>
      </w:r>
    </w:p>
    <w:p w:rsidR="00434E60" w:rsidRDefault="00434E60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9F64BA" w:rsidRPr="004D02B3" w:rsidRDefault="009F64BA" w:rsidP="009F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D02B3">
        <w:rPr>
          <w:b/>
          <w:color w:val="000000"/>
          <w:sz w:val="24"/>
          <w:szCs w:val="24"/>
        </w:rPr>
        <w:t xml:space="preserve">Program </w:t>
      </w:r>
      <w:r w:rsidR="00747E6F">
        <w:rPr>
          <w:b/>
          <w:color w:val="000000"/>
          <w:sz w:val="24"/>
          <w:szCs w:val="24"/>
        </w:rPr>
        <w:t xml:space="preserve">– </w:t>
      </w:r>
      <w:r w:rsidR="000B3EB0">
        <w:rPr>
          <w:b/>
          <w:color w:val="000000"/>
          <w:sz w:val="24"/>
          <w:szCs w:val="24"/>
        </w:rPr>
        <w:t>International Trave</w:t>
      </w:r>
      <w:r w:rsidR="00C71E98">
        <w:rPr>
          <w:b/>
          <w:color w:val="000000"/>
          <w:sz w:val="24"/>
          <w:szCs w:val="24"/>
        </w:rPr>
        <w:t>l and Hosting Fellowships</w:t>
      </w:r>
    </w:p>
    <w:p w:rsidR="009F64BA" w:rsidRDefault="009F64BA" w:rsidP="009F6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9F64BA" w:rsidRDefault="00C71E98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Rotary International Fellowships are a group of Rotary members who share a common interest, most commonly recreational, vocational or sporting based.  The group enables sharing of that common interest across international boundaries.</w:t>
      </w:r>
    </w:p>
    <w:p w:rsidR="00C71E98" w:rsidRDefault="00C71E98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71E98" w:rsidRDefault="00C71E98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own Peter </w:t>
      </w:r>
      <w:proofErr w:type="spellStart"/>
      <w:r>
        <w:rPr>
          <w:color w:val="000000"/>
          <w:sz w:val="24"/>
          <w:szCs w:val="24"/>
        </w:rPr>
        <w:t>Downes</w:t>
      </w:r>
      <w:proofErr w:type="spellEnd"/>
      <w:r>
        <w:rPr>
          <w:color w:val="000000"/>
          <w:sz w:val="24"/>
          <w:szCs w:val="24"/>
        </w:rPr>
        <w:t xml:space="preserve"> is a passionate member of the International Travel and Hosting Fellowship (ITHF) and he spoke of his recent experience of a tour organised by the Fellowship in conjunction with the Rotary International World Conference in Russia.</w:t>
      </w:r>
    </w:p>
    <w:p w:rsidR="00C71E98" w:rsidRDefault="00C71E98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85C76" w:rsidRDefault="00892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tour visited 4 major cities – Moscow, </w:t>
      </w:r>
      <w:proofErr w:type="spellStart"/>
      <w:r>
        <w:rPr>
          <w:color w:val="000000"/>
          <w:sz w:val="24"/>
          <w:szCs w:val="24"/>
        </w:rPr>
        <w:t>Kostrovo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Ivanova</w:t>
      </w:r>
      <w:proofErr w:type="spellEnd"/>
      <w:r>
        <w:rPr>
          <w:color w:val="000000"/>
          <w:sz w:val="24"/>
          <w:szCs w:val="24"/>
        </w:rPr>
        <w:t xml:space="preserve"> and St Petersburg.  Peter showed us the many cultural highlights of the tour along with an interesting story on the development of the Rotary Organisation in Russia.</w:t>
      </w:r>
    </w:p>
    <w:p w:rsidR="008923A4" w:rsidRDefault="00892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its challenging origins there are now some 70 clubs with 3,000 members in Russia</w:t>
      </w:r>
    </w:p>
    <w:p w:rsidR="008923A4" w:rsidRDefault="00892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B3EB0" w:rsidRDefault="00082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Powerball Confectionary Challenge – </w:t>
      </w:r>
      <w:r w:rsidR="000B3EB0">
        <w:rPr>
          <w:b/>
          <w:color w:val="000000"/>
          <w:sz w:val="24"/>
          <w:szCs w:val="24"/>
        </w:rPr>
        <w:t xml:space="preserve">Joint winners this week with </w:t>
      </w:r>
      <w:r w:rsidR="000B3EB0">
        <w:rPr>
          <w:color w:val="000000"/>
          <w:sz w:val="24"/>
          <w:szCs w:val="24"/>
        </w:rPr>
        <w:t>No 11 coming up</w:t>
      </w:r>
      <w:r w:rsidR="00747E6F">
        <w:rPr>
          <w:color w:val="000000"/>
          <w:sz w:val="24"/>
          <w:szCs w:val="24"/>
        </w:rPr>
        <w:t xml:space="preserve"> – </w:t>
      </w:r>
      <w:r w:rsidR="000B3EB0">
        <w:rPr>
          <w:color w:val="000000"/>
          <w:sz w:val="24"/>
          <w:szCs w:val="24"/>
        </w:rPr>
        <w:t>Caroline and Rae.</w:t>
      </w:r>
      <w:proofErr w:type="gramEnd"/>
    </w:p>
    <w:p w:rsidR="00B4521E" w:rsidRPr="005946EB" w:rsidRDefault="00747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Committee </w:t>
      </w:r>
      <w:r w:rsidR="00C71E98">
        <w:rPr>
          <w:color w:val="000000"/>
          <w:sz w:val="24"/>
          <w:szCs w:val="24"/>
        </w:rPr>
        <w:t xml:space="preserve">has </w:t>
      </w:r>
      <w:r w:rsidR="000B3EB0">
        <w:rPr>
          <w:color w:val="000000"/>
          <w:sz w:val="24"/>
          <w:szCs w:val="24"/>
        </w:rPr>
        <w:t xml:space="preserve">agreed to present retrospective prizes to </w:t>
      </w:r>
      <w:r>
        <w:rPr>
          <w:color w:val="000000"/>
          <w:sz w:val="24"/>
          <w:szCs w:val="24"/>
        </w:rPr>
        <w:t>winners during recess period</w:t>
      </w:r>
      <w:r w:rsidR="00C71E98">
        <w:rPr>
          <w:color w:val="000000"/>
          <w:sz w:val="24"/>
          <w:szCs w:val="24"/>
        </w:rPr>
        <w:t xml:space="preserve"> lucky recipients were</w:t>
      </w:r>
      <w:r w:rsidR="00400626">
        <w:rPr>
          <w:color w:val="000000"/>
          <w:sz w:val="24"/>
          <w:szCs w:val="24"/>
        </w:rPr>
        <w:t xml:space="preserve"> – No 18 – Bruce and No 2 Andrew</w:t>
      </w:r>
    </w:p>
    <w:p w:rsidR="00827E2F" w:rsidRDefault="0057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739E8">
        <w:rPr>
          <w:b/>
          <w:color w:val="000000"/>
          <w:sz w:val="24"/>
          <w:szCs w:val="24"/>
        </w:rPr>
        <w:t>F</w:t>
      </w:r>
      <w:r w:rsidR="005F5B5E" w:rsidRPr="005F5B5E">
        <w:rPr>
          <w:b/>
          <w:color w:val="000000"/>
          <w:sz w:val="24"/>
          <w:szCs w:val="24"/>
        </w:rPr>
        <w:t>oundation Flutter</w:t>
      </w:r>
      <w:r w:rsidR="002A69AA">
        <w:rPr>
          <w:color w:val="000000"/>
          <w:sz w:val="24"/>
          <w:szCs w:val="24"/>
        </w:rPr>
        <w:t xml:space="preserve"> –</w:t>
      </w:r>
      <w:r w:rsidR="006F07A8">
        <w:rPr>
          <w:color w:val="000000"/>
          <w:sz w:val="24"/>
          <w:szCs w:val="24"/>
        </w:rPr>
        <w:t xml:space="preserve"> </w:t>
      </w:r>
      <w:r w:rsidR="00400626">
        <w:rPr>
          <w:color w:val="000000"/>
          <w:sz w:val="24"/>
          <w:szCs w:val="24"/>
        </w:rPr>
        <w:t xml:space="preserve">Gavan had the unpleasant task to report that the absolute certainty </w:t>
      </w:r>
      <w:r w:rsidR="00C71E98">
        <w:rPr>
          <w:color w:val="000000"/>
          <w:sz w:val="24"/>
          <w:szCs w:val="24"/>
        </w:rPr>
        <w:t xml:space="preserve">he had </w:t>
      </w:r>
      <w:r w:rsidR="00400626">
        <w:rPr>
          <w:color w:val="000000"/>
          <w:sz w:val="24"/>
          <w:szCs w:val="24"/>
        </w:rPr>
        <w:t>at Ballarat Greyhounds on Monday night was in fact not an absolute certainty.  Over to Andrew Jeffrey to get us back on the winners list</w:t>
      </w:r>
    </w:p>
    <w:p w:rsidR="0008210C" w:rsidRDefault="00082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923A4" w:rsidRDefault="00892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923A4" w:rsidRDefault="00892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Upcoming meetings </w:t>
      </w:r>
    </w:p>
    <w:p w:rsidR="00234971" w:rsidRPr="00234971" w:rsidRDefault="0019520E" w:rsidP="00234971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971" w:rsidRPr="00234971">
        <w:rPr>
          <w:sz w:val="24"/>
          <w:szCs w:val="24"/>
        </w:rPr>
        <w:t>No Rotary   Public Holiday</w:t>
      </w:r>
    </w:p>
    <w:p w:rsidR="00234971" w:rsidRPr="00234971" w:rsidRDefault="00234971" w:rsidP="00234971">
      <w:pPr>
        <w:spacing w:after="0"/>
        <w:rPr>
          <w:sz w:val="24"/>
          <w:szCs w:val="24"/>
        </w:rPr>
      </w:pPr>
      <w:r w:rsidRPr="00234971">
        <w:rPr>
          <w:sz w:val="24"/>
          <w:szCs w:val="24"/>
        </w:rPr>
        <w:t>Feb</w:t>
      </w:r>
      <w:r w:rsidR="0019520E">
        <w:rPr>
          <w:sz w:val="24"/>
          <w:szCs w:val="24"/>
        </w:rPr>
        <w:t xml:space="preserve"> 3</w:t>
      </w:r>
      <w:r w:rsidR="0019520E">
        <w:rPr>
          <w:sz w:val="24"/>
          <w:szCs w:val="24"/>
        </w:rPr>
        <w:tab/>
      </w:r>
      <w:r w:rsidR="0019520E">
        <w:rPr>
          <w:sz w:val="24"/>
          <w:szCs w:val="24"/>
        </w:rPr>
        <w:tab/>
      </w:r>
      <w:r w:rsidRPr="00234971">
        <w:rPr>
          <w:sz w:val="24"/>
          <w:szCs w:val="24"/>
        </w:rPr>
        <w:t>Member’s Talk:  Martin Richards</w:t>
      </w:r>
    </w:p>
    <w:p w:rsidR="00234971" w:rsidRPr="00234971" w:rsidRDefault="00234971" w:rsidP="00234971">
      <w:pPr>
        <w:spacing w:after="0"/>
        <w:rPr>
          <w:sz w:val="24"/>
          <w:szCs w:val="24"/>
        </w:rPr>
      </w:pPr>
      <w:r w:rsidRPr="00234971">
        <w:rPr>
          <w:sz w:val="24"/>
          <w:szCs w:val="24"/>
        </w:rPr>
        <w:t>Feb</w:t>
      </w:r>
      <w:r w:rsidR="0019520E">
        <w:rPr>
          <w:sz w:val="24"/>
          <w:szCs w:val="24"/>
        </w:rPr>
        <w:t xml:space="preserve"> 10</w:t>
      </w:r>
      <w:r w:rsidR="0019520E">
        <w:rPr>
          <w:sz w:val="24"/>
          <w:szCs w:val="24"/>
        </w:rPr>
        <w:tab/>
      </w:r>
      <w:r w:rsidR="0019520E">
        <w:rPr>
          <w:sz w:val="24"/>
          <w:szCs w:val="24"/>
        </w:rPr>
        <w:tab/>
      </w:r>
      <w:r w:rsidRPr="00234971">
        <w:rPr>
          <w:sz w:val="24"/>
          <w:szCs w:val="24"/>
        </w:rPr>
        <w:t>Guest Speaker</w:t>
      </w:r>
    </w:p>
    <w:p w:rsidR="00234971" w:rsidRPr="00234971" w:rsidRDefault="00234971" w:rsidP="00234971">
      <w:pPr>
        <w:spacing w:after="0"/>
        <w:rPr>
          <w:sz w:val="24"/>
          <w:szCs w:val="24"/>
        </w:rPr>
      </w:pPr>
      <w:r w:rsidRPr="00234971">
        <w:rPr>
          <w:sz w:val="24"/>
          <w:szCs w:val="24"/>
        </w:rPr>
        <w:t>Feb</w:t>
      </w:r>
      <w:r w:rsidR="0019520E">
        <w:rPr>
          <w:sz w:val="24"/>
          <w:szCs w:val="24"/>
        </w:rPr>
        <w:t xml:space="preserve"> 17</w:t>
      </w:r>
      <w:r w:rsidR="0019520E">
        <w:rPr>
          <w:sz w:val="24"/>
          <w:szCs w:val="24"/>
        </w:rPr>
        <w:tab/>
      </w:r>
      <w:r w:rsidR="0019520E">
        <w:rPr>
          <w:sz w:val="24"/>
          <w:szCs w:val="24"/>
        </w:rPr>
        <w:tab/>
      </w:r>
      <w:proofErr w:type="gramStart"/>
      <w:r w:rsidRPr="00234971">
        <w:rPr>
          <w:sz w:val="24"/>
          <w:szCs w:val="24"/>
        </w:rPr>
        <w:t>The</w:t>
      </w:r>
      <w:proofErr w:type="gramEnd"/>
      <w:r w:rsidRPr="00234971">
        <w:rPr>
          <w:sz w:val="24"/>
          <w:szCs w:val="24"/>
        </w:rPr>
        <w:t xml:space="preserve"> Annual Graeme Allison Memorial Foundation Night</w:t>
      </w:r>
    </w:p>
    <w:p w:rsidR="00234971" w:rsidRDefault="00234971" w:rsidP="00234971">
      <w:pPr>
        <w:spacing w:after="0"/>
        <w:rPr>
          <w:sz w:val="24"/>
          <w:szCs w:val="24"/>
        </w:rPr>
      </w:pPr>
      <w:r w:rsidRPr="00234971">
        <w:rPr>
          <w:sz w:val="24"/>
          <w:szCs w:val="24"/>
        </w:rPr>
        <w:t>Feb</w:t>
      </w:r>
      <w:r w:rsidR="0019520E">
        <w:rPr>
          <w:sz w:val="24"/>
          <w:szCs w:val="24"/>
        </w:rPr>
        <w:t xml:space="preserve"> 24</w:t>
      </w:r>
      <w:r w:rsidR="0019520E">
        <w:rPr>
          <w:sz w:val="24"/>
          <w:szCs w:val="24"/>
        </w:rPr>
        <w:tab/>
      </w:r>
      <w:r w:rsidR="0019520E">
        <w:rPr>
          <w:sz w:val="24"/>
          <w:szCs w:val="24"/>
        </w:rPr>
        <w:tab/>
      </w:r>
      <w:r w:rsidRPr="00234971">
        <w:rPr>
          <w:sz w:val="24"/>
          <w:szCs w:val="24"/>
        </w:rPr>
        <w:t xml:space="preserve">Members Talk:  Sue </w:t>
      </w:r>
      <w:proofErr w:type="spellStart"/>
      <w:r w:rsidRPr="00234971">
        <w:rPr>
          <w:sz w:val="24"/>
          <w:szCs w:val="24"/>
        </w:rPr>
        <w:t>Riminton</w:t>
      </w:r>
      <w:proofErr w:type="spellEnd"/>
    </w:p>
    <w:p w:rsidR="0019520E" w:rsidRPr="000514C0" w:rsidRDefault="0019520E" w:rsidP="00234971">
      <w:pPr>
        <w:spacing w:after="0"/>
        <w:rPr>
          <w:sz w:val="24"/>
          <w:szCs w:val="24"/>
        </w:rPr>
      </w:pP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Bruce Van Every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Secretary:  </w:t>
      </w:r>
      <w:r w:rsidR="00A93184">
        <w:rPr>
          <w:sz w:val="24"/>
          <w:szCs w:val="24"/>
        </w:rPr>
        <w:t>Caroline Rickard</w:t>
      </w: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t>Mob: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0409 149 025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Mob:  </w:t>
      </w:r>
      <w:r w:rsidR="00A93184">
        <w:rPr>
          <w:sz w:val="24"/>
          <w:szCs w:val="24"/>
        </w:rPr>
        <w:t>0408 989 221</w:t>
      </w:r>
    </w:p>
    <w:p w:rsidR="00F13A73" w:rsidRDefault="0055680E">
      <w:pPr>
        <w:rPr>
          <w:b/>
        </w:rPr>
      </w:pPr>
      <w:r>
        <w:rPr>
          <w:sz w:val="24"/>
          <w:szCs w:val="24"/>
        </w:rPr>
        <w:t xml:space="preserve">Email: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 </w:t>
      </w:r>
      <w:r w:rsidR="00A9318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A93184">
        <w:rPr>
          <w:rFonts w:ascii="Arial" w:eastAsia="Arial" w:hAnsi="Arial" w:cs="Arial"/>
          <w:color w:val="222222"/>
          <w:sz w:val="20"/>
          <w:szCs w:val="20"/>
        </w:rPr>
        <w:tab/>
      </w:r>
      <w:hyperlink r:id="rId12">
        <w:r w:rsidR="00A93184">
          <w:rPr>
            <w:b/>
            <w:color w:val="0000FF"/>
            <w:u w:val="single"/>
          </w:rPr>
          <w:t>Vanevery4@telstra.com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 </w:t>
      </w:r>
      <w:hyperlink r:id="rId13">
        <w:r w:rsidR="00A93184">
          <w:rPr>
            <w:color w:val="0000FF"/>
            <w:sz w:val="24"/>
            <w:szCs w:val="24"/>
            <w:u w:val="single"/>
          </w:rPr>
          <w:t>caroliner.drysdale@ijh.com.au</w:t>
        </w:r>
      </w:hyperlink>
    </w:p>
    <w:p w:rsidR="00F13A73" w:rsidRDefault="0055680E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Duty </w:t>
      </w:r>
      <w:r w:rsidR="00826EEA">
        <w:rPr>
          <w:b/>
        </w:rPr>
        <w:t>Roster</w:t>
      </w:r>
      <w:r w:rsidR="00400626">
        <w:rPr>
          <w:b/>
        </w:rPr>
        <w:t xml:space="preserve"> 27</w:t>
      </w:r>
      <w:r w:rsidR="006F07A8">
        <w:rPr>
          <w:b/>
        </w:rPr>
        <w:t xml:space="preserve"> </w:t>
      </w:r>
      <w:r w:rsidR="00EB74B1">
        <w:rPr>
          <w:b/>
        </w:rPr>
        <w:t>Jan</w:t>
      </w:r>
      <w:r w:rsidR="0058161C">
        <w:rPr>
          <w:b/>
        </w:rPr>
        <w:t>–</w:t>
      </w:r>
      <w:r w:rsidR="00EB74B1">
        <w:rPr>
          <w:b/>
        </w:rPr>
        <w:t>17</w:t>
      </w:r>
      <w:r w:rsidR="00551BFC">
        <w:rPr>
          <w:b/>
        </w:rPr>
        <w:t xml:space="preserve"> </w:t>
      </w:r>
      <w:r w:rsidR="00EB74B1">
        <w:rPr>
          <w:b/>
        </w:rPr>
        <w:t>Feb</w:t>
      </w:r>
      <w:r w:rsidR="000A1F12">
        <w:rPr>
          <w:b/>
        </w:rPr>
        <w:t xml:space="preserve"> 2020</w:t>
      </w:r>
    </w:p>
    <w:tbl>
      <w:tblPr>
        <w:tblStyle w:val="1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1701"/>
        <w:gridCol w:w="1417"/>
        <w:gridCol w:w="2268"/>
        <w:gridCol w:w="1418"/>
      </w:tblGrid>
      <w:tr w:rsidR="00F13A73" w:rsidTr="00B533F2">
        <w:tc>
          <w:tcPr>
            <w:tcW w:w="2234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Guest Speaker Liaison</w:t>
            </w:r>
          </w:p>
        </w:tc>
        <w:tc>
          <w:tcPr>
            <w:tcW w:w="1701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WELCOME  H/Tails</w:t>
            </w:r>
          </w:p>
        </w:tc>
        <w:tc>
          <w:tcPr>
            <w:tcW w:w="1417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226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Room set up/pack up</w:t>
            </w:r>
          </w:p>
        </w:tc>
        <w:tc>
          <w:tcPr>
            <w:tcW w:w="141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Sergeant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2268"/>
        <w:gridCol w:w="1418"/>
      </w:tblGrid>
      <w:tr w:rsidR="00EB74B1" w:rsidRPr="00406847" w:rsidTr="00DE5223">
        <w:tc>
          <w:tcPr>
            <w:tcW w:w="2235" w:type="dxa"/>
          </w:tcPr>
          <w:p w:rsidR="00EB74B1" w:rsidRPr="00406847" w:rsidRDefault="00EB74B1" w:rsidP="00EB74B1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27 Jan</w:t>
            </w:r>
            <w:r w:rsidR="0019520E">
              <w:rPr>
                <w:rFonts w:ascii="Calibri" w:hAnsi="Calibri" w:cstheme="minorBidi"/>
                <w:color w:val="auto"/>
              </w:rPr>
              <w:t xml:space="preserve">      No</w:t>
            </w:r>
          </w:p>
        </w:tc>
        <w:tc>
          <w:tcPr>
            <w:tcW w:w="1701" w:type="dxa"/>
          </w:tcPr>
          <w:p w:rsidR="00EB74B1" w:rsidRPr="00406847" w:rsidRDefault="00EB74B1" w:rsidP="0019520E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M</w:t>
            </w:r>
            <w:r w:rsidR="0019520E">
              <w:rPr>
                <w:rFonts w:ascii="Calibri" w:hAnsi="Calibri" w:cstheme="minorBidi"/>
                <w:color w:val="auto"/>
              </w:rPr>
              <w:t>eeting</w:t>
            </w:r>
          </w:p>
        </w:tc>
        <w:tc>
          <w:tcPr>
            <w:tcW w:w="1417" w:type="dxa"/>
          </w:tcPr>
          <w:p w:rsidR="00EB74B1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 xml:space="preserve">Australia </w:t>
            </w:r>
          </w:p>
        </w:tc>
        <w:tc>
          <w:tcPr>
            <w:tcW w:w="2268" w:type="dxa"/>
          </w:tcPr>
          <w:p w:rsidR="00EB74B1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Day</w:t>
            </w:r>
          </w:p>
        </w:tc>
        <w:tc>
          <w:tcPr>
            <w:tcW w:w="1418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</w:tr>
      <w:tr w:rsidR="0019520E" w:rsidRPr="00406847" w:rsidTr="00DE5223">
        <w:tc>
          <w:tcPr>
            <w:tcW w:w="2235" w:type="dxa"/>
          </w:tcPr>
          <w:p w:rsidR="0019520E" w:rsidRPr="00406847" w:rsidRDefault="0019520E" w:rsidP="0019520E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3 Feb      David</w:t>
            </w:r>
          </w:p>
        </w:tc>
        <w:tc>
          <w:tcPr>
            <w:tcW w:w="1701" w:type="dxa"/>
          </w:tcPr>
          <w:p w:rsidR="0019520E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Sue R</w:t>
            </w:r>
          </w:p>
        </w:tc>
        <w:tc>
          <w:tcPr>
            <w:tcW w:w="1417" w:type="dxa"/>
          </w:tcPr>
          <w:p w:rsidR="0019520E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Terry B</w:t>
            </w:r>
          </w:p>
        </w:tc>
        <w:tc>
          <w:tcPr>
            <w:tcW w:w="2268" w:type="dxa"/>
          </w:tcPr>
          <w:p w:rsidR="0019520E" w:rsidRPr="00406847" w:rsidRDefault="00586488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Sue H &amp; Sue VE</w:t>
            </w:r>
          </w:p>
        </w:tc>
        <w:tc>
          <w:tcPr>
            <w:tcW w:w="1418" w:type="dxa"/>
          </w:tcPr>
          <w:p w:rsidR="0019520E" w:rsidRPr="00406847" w:rsidRDefault="0019520E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Jan W</w:t>
            </w:r>
          </w:p>
        </w:tc>
      </w:tr>
      <w:tr w:rsidR="00EB74B1" w:rsidRPr="00406847" w:rsidTr="00DE5223">
        <w:tc>
          <w:tcPr>
            <w:tcW w:w="2235" w:type="dxa"/>
          </w:tcPr>
          <w:p w:rsidR="00EB74B1" w:rsidRDefault="0019520E" w:rsidP="00EB74B1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10</w:t>
            </w:r>
            <w:r w:rsidR="00EB74B1">
              <w:rPr>
                <w:rFonts w:ascii="Calibri" w:hAnsi="Calibri" w:cstheme="minorBidi"/>
                <w:color w:val="auto"/>
              </w:rPr>
              <w:t xml:space="preserve"> Feb      Gavan</w:t>
            </w:r>
          </w:p>
        </w:tc>
        <w:tc>
          <w:tcPr>
            <w:tcW w:w="1701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Catherine</w:t>
            </w:r>
          </w:p>
        </w:tc>
        <w:tc>
          <w:tcPr>
            <w:tcW w:w="1417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Terry B</w:t>
            </w:r>
          </w:p>
        </w:tc>
        <w:tc>
          <w:tcPr>
            <w:tcW w:w="2268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Gary and Colin B</w:t>
            </w:r>
          </w:p>
        </w:tc>
        <w:tc>
          <w:tcPr>
            <w:tcW w:w="1418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Jan W</w:t>
            </w:r>
          </w:p>
        </w:tc>
      </w:tr>
      <w:tr w:rsidR="00EB74B1" w:rsidRPr="00406847" w:rsidTr="00DE5223">
        <w:tc>
          <w:tcPr>
            <w:tcW w:w="2235" w:type="dxa"/>
          </w:tcPr>
          <w:p w:rsidR="00EB74B1" w:rsidRPr="00406847" w:rsidRDefault="0019520E" w:rsidP="00EB74B1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17</w:t>
            </w:r>
            <w:r w:rsidR="00EB74B1">
              <w:rPr>
                <w:rFonts w:ascii="Calibri" w:hAnsi="Calibri" w:cstheme="minorBidi"/>
                <w:color w:val="auto"/>
              </w:rPr>
              <w:t xml:space="preserve"> Feb    Terry B</w:t>
            </w:r>
          </w:p>
        </w:tc>
        <w:tc>
          <w:tcPr>
            <w:tcW w:w="1701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Rae</w:t>
            </w:r>
          </w:p>
        </w:tc>
        <w:tc>
          <w:tcPr>
            <w:tcW w:w="1417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Terry B</w:t>
            </w:r>
          </w:p>
        </w:tc>
        <w:tc>
          <w:tcPr>
            <w:tcW w:w="2268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C</w:t>
            </w:r>
            <w:r w:rsidR="0019520E">
              <w:rPr>
                <w:rFonts w:ascii="Calibri" w:hAnsi="Calibri" w:cstheme="minorBidi"/>
                <w:color w:val="auto"/>
              </w:rPr>
              <w:t>atherine &amp; Martin</w:t>
            </w:r>
          </w:p>
        </w:tc>
        <w:tc>
          <w:tcPr>
            <w:tcW w:w="1418" w:type="dxa"/>
          </w:tcPr>
          <w:p w:rsidR="00EB74B1" w:rsidRPr="00406847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Jan W</w:t>
            </w:r>
          </w:p>
        </w:tc>
      </w:tr>
      <w:tr w:rsidR="00EB74B1" w:rsidRPr="00406847" w:rsidTr="00DE5223">
        <w:tc>
          <w:tcPr>
            <w:tcW w:w="2235" w:type="dxa"/>
          </w:tcPr>
          <w:p w:rsidR="00EB74B1" w:rsidRDefault="0019520E" w:rsidP="00EB74B1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24</w:t>
            </w:r>
            <w:r w:rsidR="00EB74B1">
              <w:rPr>
                <w:rFonts w:ascii="Calibri" w:hAnsi="Calibri" w:cstheme="minorBidi"/>
                <w:color w:val="auto"/>
              </w:rPr>
              <w:t xml:space="preserve"> Feb        James</w:t>
            </w:r>
          </w:p>
        </w:tc>
        <w:tc>
          <w:tcPr>
            <w:tcW w:w="1701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June A</w:t>
            </w:r>
          </w:p>
        </w:tc>
        <w:tc>
          <w:tcPr>
            <w:tcW w:w="1417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Terry B</w:t>
            </w:r>
          </w:p>
        </w:tc>
        <w:tc>
          <w:tcPr>
            <w:tcW w:w="2268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Glynis &amp; Peter D</w:t>
            </w:r>
          </w:p>
        </w:tc>
        <w:tc>
          <w:tcPr>
            <w:tcW w:w="1418" w:type="dxa"/>
          </w:tcPr>
          <w:p w:rsidR="00EB74B1" w:rsidRDefault="00EB74B1" w:rsidP="00DE5223">
            <w:pPr>
              <w:pStyle w:val="Default"/>
              <w:rPr>
                <w:rFonts w:ascii="Calibri" w:hAnsi="Calibri" w:cstheme="minorBidi"/>
                <w:color w:val="auto"/>
              </w:rPr>
            </w:pPr>
            <w:r>
              <w:rPr>
                <w:rFonts w:ascii="Calibri" w:hAnsi="Calibri" w:cstheme="minorBidi"/>
                <w:color w:val="auto"/>
              </w:rPr>
              <w:t>Jan W</w:t>
            </w:r>
          </w:p>
        </w:tc>
      </w:tr>
    </w:tbl>
    <w:p w:rsidR="00ED2FA8" w:rsidRDefault="00ED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13A73" w:rsidRDefault="002A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Community News and </w:t>
      </w:r>
      <w:r w:rsidR="0055680E">
        <w:rPr>
          <w:b/>
          <w:color w:val="000000"/>
          <w:sz w:val="24"/>
          <w:szCs w:val="24"/>
        </w:rPr>
        <w:t>Important Dates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E76A60" w:rsidRDefault="00E76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Bellarine Springs – Central Road Clifton Springs</w:t>
      </w:r>
    </w:p>
    <w:p w:rsidR="00E76A60" w:rsidRPr="00E76A60" w:rsidRDefault="00E76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76A60">
        <w:rPr>
          <w:color w:val="000000"/>
          <w:sz w:val="24"/>
          <w:szCs w:val="24"/>
        </w:rPr>
        <w:t>Open Day and Travel Expo</w:t>
      </w:r>
    </w:p>
    <w:p w:rsidR="00E76A60" w:rsidRPr="00E76A60" w:rsidRDefault="00E76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76A60">
        <w:rPr>
          <w:color w:val="000000"/>
          <w:sz w:val="24"/>
          <w:szCs w:val="24"/>
        </w:rPr>
        <w:t>Thursday 13 February at 3:00pm</w:t>
      </w:r>
    </w:p>
    <w:p w:rsidR="00E76A60" w:rsidRPr="00E76A60" w:rsidRDefault="00E76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Festival of Glass Twilight Flames</w:t>
      </w:r>
    </w:p>
    <w:p w:rsidR="00AD06CF" w:rsidRP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D06CF">
        <w:rPr>
          <w:color w:val="000000"/>
          <w:sz w:val="24"/>
          <w:szCs w:val="24"/>
        </w:rPr>
        <w:t>The Range Curlewis – 1201 Portarlington Road Curlewis</w:t>
      </w:r>
    </w:p>
    <w:p w:rsidR="00AD06CF" w:rsidRP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D06CF">
        <w:rPr>
          <w:color w:val="000000"/>
          <w:sz w:val="24"/>
          <w:szCs w:val="24"/>
        </w:rPr>
        <w:t>Observe internationally renowned Venetian glass artist Mauro Bonaventure at work</w:t>
      </w:r>
    </w:p>
    <w:p w:rsidR="00AD06CF" w:rsidRP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 w:rsidRPr="00AD06CF">
        <w:rPr>
          <w:color w:val="000000"/>
          <w:sz w:val="24"/>
          <w:szCs w:val="24"/>
        </w:rPr>
        <w:t>Saturday 15 February at 7:00pm.</w:t>
      </w:r>
      <w:proofErr w:type="gramEnd"/>
      <w:r w:rsidRPr="00AD06CF">
        <w:rPr>
          <w:color w:val="000000"/>
          <w:sz w:val="24"/>
          <w:szCs w:val="24"/>
        </w:rPr>
        <w:t xml:space="preserve">  $55 or $45 for sponsors</w:t>
      </w:r>
    </w:p>
    <w:p w:rsidR="00AD06CF" w:rsidRDefault="00AD0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19520E" w:rsidRDefault="0019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Drysdale Rotary Club – Social Night</w:t>
      </w:r>
    </w:p>
    <w:p w:rsidR="0019520E" w:rsidRPr="0019520E" w:rsidRDefault="0019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9520E">
        <w:rPr>
          <w:color w:val="000000"/>
          <w:sz w:val="24"/>
          <w:szCs w:val="24"/>
        </w:rPr>
        <w:t>A night at the Cinema and meal to follow - James Bond No 25 – No Time to Die</w:t>
      </w:r>
    </w:p>
    <w:p w:rsidR="0019520E" w:rsidRDefault="0019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9520E">
        <w:rPr>
          <w:color w:val="000000"/>
          <w:sz w:val="24"/>
          <w:szCs w:val="24"/>
        </w:rPr>
        <w:t xml:space="preserve">April – date to be </w:t>
      </w:r>
      <w:r w:rsidR="004F02CE" w:rsidRPr="0019520E">
        <w:rPr>
          <w:color w:val="000000"/>
          <w:sz w:val="24"/>
          <w:szCs w:val="24"/>
        </w:rPr>
        <w:t>confirmed</w:t>
      </w:r>
    </w:p>
    <w:p w:rsidR="004F02CE" w:rsidRDefault="004F0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F02CE" w:rsidRPr="004F02CE" w:rsidRDefault="004F0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F02CE">
        <w:rPr>
          <w:b/>
          <w:color w:val="000000"/>
          <w:sz w:val="24"/>
          <w:szCs w:val="24"/>
        </w:rPr>
        <w:t>Geelong East Rotary Club – 50 Year Anniversary Dinner</w:t>
      </w:r>
    </w:p>
    <w:p w:rsidR="004F02CE" w:rsidRDefault="004F0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Range @ Curlewis 1201 Portarlington Road Curlewis</w:t>
      </w:r>
    </w:p>
    <w:p w:rsidR="004F02CE" w:rsidRDefault="004F0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 Course Meal $50 per person and drinks at bar prices</w:t>
      </w:r>
    </w:p>
    <w:p w:rsidR="004F02CE" w:rsidRDefault="004F0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Bookings via </w:t>
      </w:r>
      <w:r w:rsidRPr="004F02CE">
        <w:rPr>
          <w:color w:val="000000"/>
          <w:sz w:val="24"/>
          <w:szCs w:val="24"/>
        </w:rPr>
        <w:t>https://www.trybooking.com/book/event?eid=588662&amp;</w:t>
      </w:r>
    </w:p>
    <w:p w:rsidR="004F02CE" w:rsidRPr="0019520E" w:rsidRDefault="004F0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Sunday 23 February 12:00 – 3:00pm</w:t>
      </w:r>
    </w:p>
    <w:sectPr w:rsidR="004F02CE" w:rsidRPr="0019520E">
      <w:foot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9F" w:rsidRDefault="0014669F">
      <w:pPr>
        <w:spacing w:after="0" w:line="240" w:lineRule="auto"/>
      </w:pPr>
      <w:r>
        <w:separator/>
      </w:r>
    </w:p>
  </w:endnote>
  <w:endnote w:type="continuationSeparator" w:id="0">
    <w:p w:rsidR="0014669F" w:rsidRDefault="0014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73" w:rsidRDefault="00F13A7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F13A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5568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Art Show Sponsors:  Bellarine Springs, Drysdale Smash Repairs, Town and Country Accident Breakdown and Towing, Jeanette Ernst – Conveyancing, </w:t>
    </w:r>
    <w:proofErr w:type="spellStart"/>
    <w:r>
      <w:rPr>
        <w:color w:val="000000"/>
      </w:rPr>
      <w:t>Bisinellla</w:t>
    </w:r>
    <w:proofErr w:type="spellEnd"/>
    <w:r>
      <w:rPr>
        <w:color w:val="000000"/>
      </w:rPr>
      <w:t xml:space="preserve"> Developments, LJ Hooker, Jack Rabbit, Advance Homes, William </w:t>
    </w:r>
    <w:proofErr w:type="spellStart"/>
    <w:r>
      <w:rPr>
        <w:color w:val="000000"/>
      </w:rPr>
      <w:t>Sheahan</w:t>
    </w:r>
    <w:proofErr w:type="spellEnd"/>
    <w:r>
      <w:rPr>
        <w:color w:val="000000"/>
      </w:rPr>
      <w:t xml:space="preserve"> Funerals, Mortimer Petroleum – Drysdale and </w:t>
    </w:r>
    <w:proofErr w:type="spellStart"/>
    <w:r>
      <w:rPr>
        <w:color w:val="000000"/>
      </w:rPr>
      <w:t>Batesford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</w:rPr>
      <w:t>Bearlooms</w:t>
    </w:r>
    <w:proofErr w:type="spellEnd"/>
    <w:r>
      <w:rPr>
        <w:color w:val="000000"/>
      </w:rPr>
      <w:t xml:space="preserve"> Picture Framers, Business on Bellarine, Lisa Neville MP, </w:t>
    </w:r>
    <w:proofErr w:type="spellStart"/>
    <w:r>
      <w:rPr>
        <w:color w:val="000000"/>
      </w:rPr>
      <w:t>artwintergarden</w:t>
    </w:r>
    <w:proofErr w:type="spellEnd"/>
    <w:r>
      <w:rPr>
        <w:color w:val="000000"/>
      </w:rPr>
      <w:t xml:space="preserve">, Wombat Garden Plant Garden, Hello World Travel, Christian College Geelong, </w:t>
    </w:r>
    <w:proofErr w:type="spellStart"/>
    <w:r>
      <w:rPr>
        <w:color w:val="000000"/>
      </w:rPr>
      <w:t>Bendgo</w:t>
    </w:r>
    <w:proofErr w:type="spellEnd"/>
    <w:r>
      <w:rPr>
        <w:color w:val="000000"/>
      </w:rPr>
      <w:t xml:space="preserve"> Bank (Drysdale and Bendigo)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9F" w:rsidRDefault="0014669F">
      <w:pPr>
        <w:spacing w:after="0" w:line="240" w:lineRule="auto"/>
      </w:pPr>
      <w:r>
        <w:separator/>
      </w:r>
    </w:p>
  </w:footnote>
  <w:footnote w:type="continuationSeparator" w:id="0">
    <w:p w:rsidR="0014669F" w:rsidRDefault="0014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95E"/>
    <w:multiLevelType w:val="hybridMultilevel"/>
    <w:tmpl w:val="D9622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624C"/>
    <w:multiLevelType w:val="hybridMultilevel"/>
    <w:tmpl w:val="82A455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7259B"/>
    <w:multiLevelType w:val="hybridMultilevel"/>
    <w:tmpl w:val="BF9C4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E0A91"/>
    <w:multiLevelType w:val="hybridMultilevel"/>
    <w:tmpl w:val="C832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77577"/>
    <w:multiLevelType w:val="hybridMultilevel"/>
    <w:tmpl w:val="4F12E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36C6"/>
    <w:multiLevelType w:val="hybridMultilevel"/>
    <w:tmpl w:val="234C72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3"/>
    <w:rsid w:val="00000382"/>
    <w:rsid w:val="00013139"/>
    <w:rsid w:val="00016AEA"/>
    <w:rsid w:val="00041BF9"/>
    <w:rsid w:val="000514C0"/>
    <w:rsid w:val="0007574E"/>
    <w:rsid w:val="00076A54"/>
    <w:rsid w:val="00077D06"/>
    <w:rsid w:val="0008006D"/>
    <w:rsid w:val="00081E8A"/>
    <w:rsid w:val="0008210C"/>
    <w:rsid w:val="000A1F12"/>
    <w:rsid w:val="000A558E"/>
    <w:rsid w:val="000A7FCE"/>
    <w:rsid w:val="000B0A4E"/>
    <w:rsid w:val="000B30A5"/>
    <w:rsid w:val="000B3EB0"/>
    <w:rsid w:val="000B6BAD"/>
    <w:rsid w:val="000D6D37"/>
    <w:rsid w:val="000E0A47"/>
    <w:rsid w:val="000E413A"/>
    <w:rsid w:val="000E6F2C"/>
    <w:rsid w:val="000F5379"/>
    <w:rsid w:val="0010141B"/>
    <w:rsid w:val="001038D6"/>
    <w:rsid w:val="00106B0C"/>
    <w:rsid w:val="001113BC"/>
    <w:rsid w:val="001178C1"/>
    <w:rsid w:val="00117FA2"/>
    <w:rsid w:val="00120184"/>
    <w:rsid w:val="00124C64"/>
    <w:rsid w:val="00126F8E"/>
    <w:rsid w:val="0014669F"/>
    <w:rsid w:val="00152316"/>
    <w:rsid w:val="001606E5"/>
    <w:rsid w:val="00163FBD"/>
    <w:rsid w:val="00165957"/>
    <w:rsid w:val="00177EED"/>
    <w:rsid w:val="001822AB"/>
    <w:rsid w:val="0019270D"/>
    <w:rsid w:val="0019520E"/>
    <w:rsid w:val="00195AF3"/>
    <w:rsid w:val="001A1BD0"/>
    <w:rsid w:val="001A413F"/>
    <w:rsid w:val="001B6BED"/>
    <w:rsid w:val="001C5AE1"/>
    <w:rsid w:val="001D273F"/>
    <w:rsid w:val="001D6465"/>
    <w:rsid w:val="001E3996"/>
    <w:rsid w:val="001E3B38"/>
    <w:rsid w:val="001F2964"/>
    <w:rsid w:val="001F510D"/>
    <w:rsid w:val="001F7A8E"/>
    <w:rsid w:val="0020636B"/>
    <w:rsid w:val="00217A82"/>
    <w:rsid w:val="002254F6"/>
    <w:rsid w:val="002314DD"/>
    <w:rsid w:val="00232609"/>
    <w:rsid w:val="00234971"/>
    <w:rsid w:val="002436AE"/>
    <w:rsid w:val="00247377"/>
    <w:rsid w:val="002554F6"/>
    <w:rsid w:val="0026452A"/>
    <w:rsid w:val="002668C6"/>
    <w:rsid w:val="0027160E"/>
    <w:rsid w:val="00274B17"/>
    <w:rsid w:val="002824D1"/>
    <w:rsid w:val="0028711D"/>
    <w:rsid w:val="0029087D"/>
    <w:rsid w:val="002A1060"/>
    <w:rsid w:val="002A3424"/>
    <w:rsid w:val="002A51C6"/>
    <w:rsid w:val="002A69AA"/>
    <w:rsid w:val="002B7C08"/>
    <w:rsid w:val="002C0447"/>
    <w:rsid w:val="002C0B64"/>
    <w:rsid w:val="002C56E3"/>
    <w:rsid w:val="002C7C87"/>
    <w:rsid w:val="002D546F"/>
    <w:rsid w:val="002E0692"/>
    <w:rsid w:val="002F3130"/>
    <w:rsid w:val="002F5A12"/>
    <w:rsid w:val="002F716B"/>
    <w:rsid w:val="00300EDA"/>
    <w:rsid w:val="00301B19"/>
    <w:rsid w:val="003060B3"/>
    <w:rsid w:val="003164FD"/>
    <w:rsid w:val="0032201B"/>
    <w:rsid w:val="003303FA"/>
    <w:rsid w:val="00331892"/>
    <w:rsid w:val="00333863"/>
    <w:rsid w:val="00334888"/>
    <w:rsid w:val="003407CD"/>
    <w:rsid w:val="003443EC"/>
    <w:rsid w:val="00350894"/>
    <w:rsid w:val="00351757"/>
    <w:rsid w:val="00352358"/>
    <w:rsid w:val="00356949"/>
    <w:rsid w:val="00386EB9"/>
    <w:rsid w:val="003B0BC1"/>
    <w:rsid w:val="003B663A"/>
    <w:rsid w:val="003B7616"/>
    <w:rsid w:val="003D233A"/>
    <w:rsid w:val="003D6403"/>
    <w:rsid w:val="003E770A"/>
    <w:rsid w:val="003F2957"/>
    <w:rsid w:val="003F43CA"/>
    <w:rsid w:val="003F4A5D"/>
    <w:rsid w:val="00400626"/>
    <w:rsid w:val="0041247B"/>
    <w:rsid w:val="00415676"/>
    <w:rsid w:val="00416C9B"/>
    <w:rsid w:val="00420094"/>
    <w:rsid w:val="0042180C"/>
    <w:rsid w:val="00421A9B"/>
    <w:rsid w:val="00425CC9"/>
    <w:rsid w:val="00434E60"/>
    <w:rsid w:val="00447C37"/>
    <w:rsid w:val="004514A8"/>
    <w:rsid w:val="00451884"/>
    <w:rsid w:val="00457A87"/>
    <w:rsid w:val="00470E6C"/>
    <w:rsid w:val="00474B50"/>
    <w:rsid w:val="00482F6E"/>
    <w:rsid w:val="00485C76"/>
    <w:rsid w:val="00485DE0"/>
    <w:rsid w:val="00490ABE"/>
    <w:rsid w:val="004938EF"/>
    <w:rsid w:val="00495A2B"/>
    <w:rsid w:val="004A7048"/>
    <w:rsid w:val="004B2B66"/>
    <w:rsid w:val="004C0079"/>
    <w:rsid w:val="004C544A"/>
    <w:rsid w:val="004D02B3"/>
    <w:rsid w:val="004D6978"/>
    <w:rsid w:val="004F02CE"/>
    <w:rsid w:val="004F2BD1"/>
    <w:rsid w:val="00503A87"/>
    <w:rsid w:val="00510339"/>
    <w:rsid w:val="005124FB"/>
    <w:rsid w:val="005126A3"/>
    <w:rsid w:val="00520976"/>
    <w:rsid w:val="005255A1"/>
    <w:rsid w:val="005272CF"/>
    <w:rsid w:val="005302F6"/>
    <w:rsid w:val="00531A1D"/>
    <w:rsid w:val="00532001"/>
    <w:rsid w:val="00551BFC"/>
    <w:rsid w:val="0055680E"/>
    <w:rsid w:val="00557F56"/>
    <w:rsid w:val="005637CF"/>
    <w:rsid w:val="00571D60"/>
    <w:rsid w:val="005739E8"/>
    <w:rsid w:val="00580178"/>
    <w:rsid w:val="0058161C"/>
    <w:rsid w:val="00584A7D"/>
    <w:rsid w:val="00586488"/>
    <w:rsid w:val="00590956"/>
    <w:rsid w:val="005946EB"/>
    <w:rsid w:val="005A2DEA"/>
    <w:rsid w:val="005A5997"/>
    <w:rsid w:val="005A74B4"/>
    <w:rsid w:val="005A77C9"/>
    <w:rsid w:val="005E09D8"/>
    <w:rsid w:val="005E40FA"/>
    <w:rsid w:val="005E445B"/>
    <w:rsid w:val="005E44CF"/>
    <w:rsid w:val="005F1475"/>
    <w:rsid w:val="005F2937"/>
    <w:rsid w:val="005F5B5E"/>
    <w:rsid w:val="005F7016"/>
    <w:rsid w:val="005F7861"/>
    <w:rsid w:val="005F7B02"/>
    <w:rsid w:val="0061172E"/>
    <w:rsid w:val="00615A4C"/>
    <w:rsid w:val="0062576A"/>
    <w:rsid w:val="006304A6"/>
    <w:rsid w:val="00636289"/>
    <w:rsid w:val="00646395"/>
    <w:rsid w:val="0064711D"/>
    <w:rsid w:val="00650F44"/>
    <w:rsid w:val="0066264E"/>
    <w:rsid w:val="006667FF"/>
    <w:rsid w:val="00667793"/>
    <w:rsid w:val="00685C28"/>
    <w:rsid w:val="00687FED"/>
    <w:rsid w:val="00696514"/>
    <w:rsid w:val="006A1443"/>
    <w:rsid w:val="006B12DC"/>
    <w:rsid w:val="006C0665"/>
    <w:rsid w:val="006C2123"/>
    <w:rsid w:val="006C28F3"/>
    <w:rsid w:val="006C4047"/>
    <w:rsid w:val="006F07A8"/>
    <w:rsid w:val="006F0F26"/>
    <w:rsid w:val="006F26E6"/>
    <w:rsid w:val="006F6A60"/>
    <w:rsid w:val="00702419"/>
    <w:rsid w:val="007054AA"/>
    <w:rsid w:val="0072260E"/>
    <w:rsid w:val="00726807"/>
    <w:rsid w:val="00730233"/>
    <w:rsid w:val="00740956"/>
    <w:rsid w:val="007428F7"/>
    <w:rsid w:val="007454AB"/>
    <w:rsid w:val="00747E6F"/>
    <w:rsid w:val="00753ACC"/>
    <w:rsid w:val="0075726A"/>
    <w:rsid w:val="0076553D"/>
    <w:rsid w:val="00767C92"/>
    <w:rsid w:val="007731A5"/>
    <w:rsid w:val="00773CC8"/>
    <w:rsid w:val="00790095"/>
    <w:rsid w:val="00790D20"/>
    <w:rsid w:val="00796DDC"/>
    <w:rsid w:val="007C7BDC"/>
    <w:rsid w:val="007C7D4A"/>
    <w:rsid w:val="007D66E1"/>
    <w:rsid w:val="007F3EAE"/>
    <w:rsid w:val="007F481A"/>
    <w:rsid w:val="008009E5"/>
    <w:rsid w:val="00804839"/>
    <w:rsid w:val="00807697"/>
    <w:rsid w:val="00807E50"/>
    <w:rsid w:val="008142B6"/>
    <w:rsid w:val="00821E2B"/>
    <w:rsid w:val="00826338"/>
    <w:rsid w:val="00826EEA"/>
    <w:rsid w:val="00827E2F"/>
    <w:rsid w:val="00831D09"/>
    <w:rsid w:val="0083539A"/>
    <w:rsid w:val="00835424"/>
    <w:rsid w:val="008469C8"/>
    <w:rsid w:val="00860281"/>
    <w:rsid w:val="00870342"/>
    <w:rsid w:val="00874640"/>
    <w:rsid w:val="0087691D"/>
    <w:rsid w:val="00880CE1"/>
    <w:rsid w:val="00885809"/>
    <w:rsid w:val="00885A57"/>
    <w:rsid w:val="008923A4"/>
    <w:rsid w:val="008B644A"/>
    <w:rsid w:val="008C1E3D"/>
    <w:rsid w:val="008C5B4D"/>
    <w:rsid w:val="008C7EA0"/>
    <w:rsid w:val="008D0AEB"/>
    <w:rsid w:val="008D4DD7"/>
    <w:rsid w:val="008D69B3"/>
    <w:rsid w:val="008E44A5"/>
    <w:rsid w:val="008E5F36"/>
    <w:rsid w:val="008E608C"/>
    <w:rsid w:val="00900106"/>
    <w:rsid w:val="00906893"/>
    <w:rsid w:val="009123DC"/>
    <w:rsid w:val="009136DC"/>
    <w:rsid w:val="00916BC7"/>
    <w:rsid w:val="00921429"/>
    <w:rsid w:val="00924229"/>
    <w:rsid w:val="009323F4"/>
    <w:rsid w:val="00937BE7"/>
    <w:rsid w:val="00940252"/>
    <w:rsid w:val="00941F17"/>
    <w:rsid w:val="009457AB"/>
    <w:rsid w:val="009466D1"/>
    <w:rsid w:val="00952FC6"/>
    <w:rsid w:val="009575BC"/>
    <w:rsid w:val="00965A31"/>
    <w:rsid w:val="009661D1"/>
    <w:rsid w:val="00966AC5"/>
    <w:rsid w:val="00991AC7"/>
    <w:rsid w:val="00995850"/>
    <w:rsid w:val="009A09B3"/>
    <w:rsid w:val="009B416C"/>
    <w:rsid w:val="009B47DC"/>
    <w:rsid w:val="009E2130"/>
    <w:rsid w:val="009E26F1"/>
    <w:rsid w:val="009E557C"/>
    <w:rsid w:val="009F64BA"/>
    <w:rsid w:val="00A01DEF"/>
    <w:rsid w:val="00A02F0A"/>
    <w:rsid w:val="00A03DBF"/>
    <w:rsid w:val="00A24E38"/>
    <w:rsid w:val="00A252CD"/>
    <w:rsid w:val="00A34F95"/>
    <w:rsid w:val="00A359DF"/>
    <w:rsid w:val="00A37715"/>
    <w:rsid w:val="00A62590"/>
    <w:rsid w:val="00A628B0"/>
    <w:rsid w:val="00A70682"/>
    <w:rsid w:val="00A72864"/>
    <w:rsid w:val="00A74317"/>
    <w:rsid w:val="00A76F43"/>
    <w:rsid w:val="00A76F54"/>
    <w:rsid w:val="00A87095"/>
    <w:rsid w:val="00A91260"/>
    <w:rsid w:val="00A93184"/>
    <w:rsid w:val="00A95ADA"/>
    <w:rsid w:val="00A96743"/>
    <w:rsid w:val="00AA10FE"/>
    <w:rsid w:val="00AA3559"/>
    <w:rsid w:val="00AA6630"/>
    <w:rsid w:val="00AB2A0E"/>
    <w:rsid w:val="00AD06CF"/>
    <w:rsid w:val="00AD4D70"/>
    <w:rsid w:val="00AE0F68"/>
    <w:rsid w:val="00AE4511"/>
    <w:rsid w:val="00AF1BA9"/>
    <w:rsid w:val="00B01071"/>
    <w:rsid w:val="00B021E0"/>
    <w:rsid w:val="00B044FB"/>
    <w:rsid w:val="00B10F76"/>
    <w:rsid w:val="00B216A4"/>
    <w:rsid w:val="00B301BE"/>
    <w:rsid w:val="00B31DEB"/>
    <w:rsid w:val="00B4521E"/>
    <w:rsid w:val="00B47C2F"/>
    <w:rsid w:val="00B50856"/>
    <w:rsid w:val="00B533F2"/>
    <w:rsid w:val="00B55EB7"/>
    <w:rsid w:val="00B5722F"/>
    <w:rsid w:val="00B577DF"/>
    <w:rsid w:val="00B61463"/>
    <w:rsid w:val="00B63DFA"/>
    <w:rsid w:val="00B65A9E"/>
    <w:rsid w:val="00B66201"/>
    <w:rsid w:val="00B66612"/>
    <w:rsid w:val="00B66C64"/>
    <w:rsid w:val="00B67085"/>
    <w:rsid w:val="00B739FE"/>
    <w:rsid w:val="00B74759"/>
    <w:rsid w:val="00B74C65"/>
    <w:rsid w:val="00B87843"/>
    <w:rsid w:val="00BA1619"/>
    <w:rsid w:val="00BB0D54"/>
    <w:rsid w:val="00BB4CC6"/>
    <w:rsid w:val="00BB5EC4"/>
    <w:rsid w:val="00BB64F9"/>
    <w:rsid w:val="00BB7D8E"/>
    <w:rsid w:val="00BC24FA"/>
    <w:rsid w:val="00BC33F3"/>
    <w:rsid w:val="00BD3793"/>
    <w:rsid w:val="00BE2BE2"/>
    <w:rsid w:val="00BF0F07"/>
    <w:rsid w:val="00BF2B47"/>
    <w:rsid w:val="00BF5F54"/>
    <w:rsid w:val="00C01336"/>
    <w:rsid w:val="00C05E80"/>
    <w:rsid w:val="00C27C3D"/>
    <w:rsid w:val="00C3607B"/>
    <w:rsid w:val="00C517AF"/>
    <w:rsid w:val="00C51D41"/>
    <w:rsid w:val="00C528DF"/>
    <w:rsid w:val="00C55502"/>
    <w:rsid w:val="00C61D69"/>
    <w:rsid w:val="00C62A81"/>
    <w:rsid w:val="00C63492"/>
    <w:rsid w:val="00C63D4B"/>
    <w:rsid w:val="00C65835"/>
    <w:rsid w:val="00C71E98"/>
    <w:rsid w:val="00C723D8"/>
    <w:rsid w:val="00C74A8D"/>
    <w:rsid w:val="00C750FD"/>
    <w:rsid w:val="00C77849"/>
    <w:rsid w:val="00C82543"/>
    <w:rsid w:val="00C86D40"/>
    <w:rsid w:val="00C87953"/>
    <w:rsid w:val="00CB0E75"/>
    <w:rsid w:val="00CB6F4B"/>
    <w:rsid w:val="00CB7828"/>
    <w:rsid w:val="00CD3BBE"/>
    <w:rsid w:val="00CD7036"/>
    <w:rsid w:val="00D0426E"/>
    <w:rsid w:val="00D07787"/>
    <w:rsid w:val="00D22B4A"/>
    <w:rsid w:val="00D37C5D"/>
    <w:rsid w:val="00D5131E"/>
    <w:rsid w:val="00D546B9"/>
    <w:rsid w:val="00D57060"/>
    <w:rsid w:val="00D7501B"/>
    <w:rsid w:val="00D824C8"/>
    <w:rsid w:val="00D85DBC"/>
    <w:rsid w:val="00D87231"/>
    <w:rsid w:val="00D95174"/>
    <w:rsid w:val="00D95FA9"/>
    <w:rsid w:val="00D9763A"/>
    <w:rsid w:val="00DA3979"/>
    <w:rsid w:val="00DA4B2C"/>
    <w:rsid w:val="00DB04BE"/>
    <w:rsid w:val="00DB41D8"/>
    <w:rsid w:val="00DB43D2"/>
    <w:rsid w:val="00DC1011"/>
    <w:rsid w:val="00DC7F60"/>
    <w:rsid w:val="00DD121F"/>
    <w:rsid w:val="00E053D2"/>
    <w:rsid w:val="00E079F3"/>
    <w:rsid w:val="00E120C5"/>
    <w:rsid w:val="00E26181"/>
    <w:rsid w:val="00E359E8"/>
    <w:rsid w:val="00E561B7"/>
    <w:rsid w:val="00E5689B"/>
    <w:rsid w:val="00E76A60"/>
    <w:rsid w:val="00E84DA6"/>
    <w:rsid w:val="00E86B05"/>
    <w:rsid w:val="00E937C2"/>
    <w:rsid w:val="00EA75CE"/>
    <w:rsid w:val="00EB1F6A"/>
    <w:rsid w:val="00EB74B1"/>
    <w:rsid w:val="00EC6F68"/>
    <w:rsid w:val="00ED2FA8"/>
    <w:rsid w:val="00ED4C21"/>
    <w:rsid w:val="00ED4E14"/>
    <w:rsid w:val="00ED6275"/>
    <w:rsid w:val="00EE2327"/>
    <w:rsid w:val="00EE730E"/>
    <w:rsid w:val="00F001DB"/>
    <w:rsid w:val="00F002DD"/>
    <w:rsid w:val="00F00C55"/>
    <w:rsid w:val="00F01134"/>
    <w:rsid w:val="00F0180A"/>
    <w:rsid w:val="00F033D4"/>
    <w:rsid w:val="00F0708C"/>
    <w:rsid w:val="00F134E4"/>
    <w:rsid w:val="00F13A73"/>
    <w:rsid w:val="00F2496C"/>
    <w:rsid w:val="00F256EA"/>
    <w:rsid w:val="00F3202B"/>
    <w:rsid w:val="00F35958"/>
    <w:rsid w:val="00F429AC"/>
    <w:rsid w:val="00F524ED"/>
    <w:rsid w:val="00F55F5F"/>
    <w:rsid w:val="00F57650"/>
    <w:rsid w:val="00F62843"/>
    <w:rsid w:val="00F64F61"/>
    <w:rsid w:val="00F81AF5"/>
    <w:rsid w:val="00F8347C"/>
    <w:rsid w:val="00F9799A"/>
    <w:rsid w:val="00FA3FBF"/>
    <w:rsid w:val="00FB0B18"/>
    <w:rsid w:val="00FB2092"/>
    <w:rsid w:val="00FB6567"/>
    <w:rsid w:val="00FC1033"/>
    <w:rsid w:val="00FD0909"/>
    <w:rsid w:val="00FD59B5"/>
    <w:rsid w:val="00FF219B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aroliner.drysdale@ijh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nevery4@telstr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rysdalerotary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gavnsue</dc:creator>
  <cp:lastModifiedBy>Windows User</cp:lastModifiedBy>
  <cp:revision>7</cp:revision>
  <dcterms:created xsi:type="dcterms:W3CDTF">2020-01-22T08:47:00Z</dcterms:created>
  <dcterms:modified xsi:type="dcterms:W3CDTF">2020-01-23T22:24:00Z</dcterms:modified>
</cp:coreProperties>
</file>